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76" w:rsidRDefault="00C13976" w:rsidP="00553A7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1188720" cy="1188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976" w:rsidRPr="00C13976" w:rsidRDefault="00C13976" w:rsidP="00553A7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C13976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pl-PL"/>
        </w:rPr>
        <w:t>INFORMACJA PRASOWA</w:t>
      </w:r>
    </w:p>
    <w:p w:rsidR="00C13976" w:rsidRPr="00C13976" w:rsidRDefault="00C13976" w:rsidP="00C13976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C1397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Warszawa, dn. 2</w:t>
      </w:r>
      <w:r w:rsidR="0017191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6</w:t>
      </w:r>
      <w:r w:rsidRPr="00C1397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.05.2021</w:t>
      </w:r>
    </w:p>
    <w:p w:rsidR="00C13976" w:rsidRDefault="00C13976" w:rsidP="00553A7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</w:p>
    <w:p w:rsidR="00C13976" w:rsidRDefault="00C13976" w:rsidP="00553A7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</w:p>
    <w:p w:rsidR="00553A7A" w:rsidRPr="00553A7A" w:rsidRDefault="00553A7A" w:rsidP="00553A7A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46C" w:rsidRPr="00466E7B" w:rsidRDefault="00466E7B" w:rsidP="00466E7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D42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Lema 28 - zielona wyspa w centrum Krakowa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- wchodzi w </w:t>
      </w:r>
      <w:r w:rsidRPr="00D42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III etap budowy</w:t>
      </w:r>
      <w:r w:rsidR="005F40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.</w:t>
      </w:r>
      <w:r w:rsidRPr="00D42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   </w:t>
      </w:r>
      <w:r w:rsidR="00E609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Wawel Service </w:t>
      </w:r>
      <w:r w:rsidR="003A1E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wprowadza do sprzedaży 67 mieszkań w osiedlu </w:t>
      </w:r>
      <w:r w:rsidR="00030317" w:rsidRPr="000303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przy ulicy Lema w Krakowie</w:t>
      </w:r>
      <w:r w:rsidR="004624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B868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Natura </w:t>
      </w:r>
      <w:r w:rsidR="00796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najbliższym otoczeniu oraz </w:t>
      </w:r>
      <w:r w:rsidR="003A1EC6" w:rsidRPr="004366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oryginaln</w:t>
      </w:r>
      <w:r w:rsidR="00353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 elementy graficzne </w:t>
      </w:r>
      <w:r w:rsidR="003A1EC6" w:rsidRPr="004366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projektu francuskiego </w:t>
      </w:r>
      <w:r w:rsidR="00353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artysty </w:t>
      </w:r>
      <w:bookmarkStart w:id="0" w:name="_Hlk72578020"/>
      <w:r w:rsidR="003A1EC6" w:rsidRPr="004366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Pierre</w:t>
      </w:r>
      <w:r w:rsidR="006C33B5" w:rsidRPr="004366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`a</w:t>
      </w:r>
      <w:r w:rsidR="003A1EC6" w:rsidRPr="004366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VOISIN </w:t>
      </w:r>
      <w:bookmarkEnd w:id="0"/>
      <w:r w:rsidR="00353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zdobiące części wspólne </w:t>
      </w:r>
      <w:r w:rsidR="00AB33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</w:t>
      </w:r>
      <w:r w:rsidR="00353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budynku to </w:t>
      </w:r>
      <w:r w:rsidR="00EE42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znaki </w:t>
      </w:r>
      <w:r w:rsidR="006C33B5" w:rsidRPr="004366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rozpoznawcz</w:t>
      </w:r>
      <w:r w:rsidR="00EE42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tej</w:t>
      </w:r>
      <w:r w:rsidR="006C33B5" w:rsidRPr="004366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inwestycji</w:t>
      </w:r>
    </w:p>
    <w:p w:rsidR="00436669" w:rsidRDefault="00436669" w:rsidP="00553A7A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D09" w:rsidRDefault="00EA48F6" w:rsidP="00553A7A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EE4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osiedlu Lema </w:t>
      </w:r>
      <w:r w:rsidR="0046246C">
        <w:rPr>
          <w:rFonts w:ascii="Times New Roman" w:hAnsi="Times New Roman" w:cs="Times New Roman"/>
          <w:color w:val="000000" w:themeColor="text1"/>
          <w:sz w:val="24"/>
          <w:szCs w:val="24"/>
        </w:rPr>
        <w:t>usytuowan</w:t>
      </w:r>
      <w:r w:rsidR="00EE424D">
        <w:rPr>
          <w:rFonts w:ascii="Times New Roman" w:hAnsi="Times New Roman" w:cs="Times New Roman"/>
          <w:color w:val="000000" w:themeColor="text1"/>
          <w:sz w:val="24"/>
          <w:szCs w:val="24"/>
        </w:rPr>
        <w:t>ym</w:t>
      </w:r>
      <w:r w:rsidR="00462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6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obok krakowskiego </w:t>
      </w:r>
      <w:r w:rsidR="0046246C">
        <w:rPr>
          <w:rFonts w:ascii="Times New Roman" w:hAnsi="Times New Roman" w:cs="Times New Roman"/>
          <w:color w:val="000000" w:themeColor="text1"/>
          <w:sz w:val="24"/>
          <w:szCs w:val="24"/>
        </w:rPr>
        <w:t>Parku Lotników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powstanie trzeci budynek o tarasowym układzie, w którym znajdą się mieszkania o powierzchni od </w:t>
      </w:r>
      <w:r w:rsidR="00F808A0" w:rsidRPr="00553A7A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F80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mkw. do </w:t>
      </w:r>
      <w:r w:rsidR="00F808A0" w:rsidRPr="00553A7A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 w:rsidR="00F80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mkw.</w:t>
      </w:r>
      <w:r w:rsidR="00105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6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Lokale wyposażone będą </w:t>
      </w:r>
      <w:r w:rsidR="00891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przestronne balkony o </w:t>
      </w:r>
      <w:r w:rsidR="006F6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metrażu </w:t>
      </w:r>
      <w:r w:rsidR="00891A59">
        <w:rPr>
          <w:rFonts w:ascii="Times New Roman" w:hAnsi="Times New Roman" w:cs="Times New Roman"/>
          <w:color w:val="000000" w:themeColor="text1"/>
          <w:sz w:val="24"/>
          <w:szCs w:val="24"/>
        </w:rPr>
        <w:t>do 10 mkw.</w:t>
      </w:r>
      <w:r w:rsidR="00EE42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91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6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część </w:t>
      </w:r>
      <w:r w:rsidR="00EE4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mieszkań </w:t>
      </w:r>
      <w:r w:rsidR="00B86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duże </w:t>
      </w:r>
      <w:r w:rsidR="00891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tarasy, których </w:t>
      </w:r>
      <w:r w:rsidR="00B86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wielkość </w:t>
      </w:r>
      <w:r w:rsidR="00891A59">
        <w:rPr>
          <w:rFonts w:ascii="Times New Roman" w:hAnsi="Times New Roman" w:cs="Times New Roman"/>
          <w:color w:val="000000" w:themeColor="text1"/>
          <w:sz w:val="24"/>
          <w:szCs w:val="24"/>
        </w:rPr>
        <w:t>dochodzi</w:t>
      </w:r>
      <w:r w:rsidR="00796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 będzie </w:t>
      </w:r>
      <w:r w:rsidR="00891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52 mkw. </w:t>
      </w:r>
    </w:p>
    <w:p w:rsidR="00891A59" w:rsidRDefault="00FE3289" w:rsidP="00553A7A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Elewacje </w:t>
      </w:r>
      <w:r w:rsidR="00107A9C">
        <w:rPr>
          <w:rFonts w:ascii="Times New Roman" w:hAnsi="Times New Roman" w:cs="Times New Roman"/>
          <w:color w:val="000000" w:themeColor="text1"/>
          <w:sz w:val="24"/>
          <w:szCs w:val="24"/>
        </w:rPr>
        <w:t>graniczn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796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siedmiokondygnacyjnego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budynku pokryją pnącza. Bujną roślinnością wypełniony będzie też </w:t>
      </w:r>
      <w:r w:rsidR="00F808A0">
        <w:rPr>
          <w:rFonts w:ascii="Times New Roman" w:hAnsi="Times New Roman" w:cs="Times New Roman"/>
          <w:color w:val="000000" w:themeColor="text1"/>
          <w:sz w:val="24"/>
          <w:szCs w:val="24"/>
        </w:rPr>
        <w:t>rozległy</w:t>
      </w:r>
      <w:r w:rsidR="00796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8A0">
        <w:rPr>
          <w:rFonts w:ascii="Times New Roman" w:hAnsi="Times New Roman" w:cs="Times New Roman"/>
          <w:color w:val="000000" w:themeColor="text1"/>
          <w:sz w:val="24"/>
          <w:szCs w:val="24"/>
        </w:rPr>
        <w:t>dziedziniec</w:t>
      </w:r>
      <w:r w:rsidR="00891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rekreacyjny</w:t>
      </w:r>
      <w:r w:rsidR="00F80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znajdujący się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wewnątrz posesji. </w:t>
      </w:r>
      <w:r w:rsidR="005A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Dzięki </w:t>
      </w:r>
      <w:r w:rsidR="00796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temu </w:t>
      </w:r>
      <w:r w:rsidR="005A52FB">
        <w:rPr>
          <w:rFonts w:ascii="Times New Roman" w:hAnsi="Times New Roman" w:cs="Times New Roman"/>
          <w:color w:val="000000" w:themeColor="text1"/>
          <w:sz w:val="24"/>
          <w:szCs w:val="24"/>
        </w:rPr>
        <w:t>zielonemu kwartałowi</w:t>
      </w:r>
      <w:r w:rsidR="00796B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obfitującemu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84984" w:rsidRPr="00F53E4E">
        <w:rPr>
          <w:rFonts w:ascii="Times New Roman" w:hAnsi="Times New Roman" w:cs="Times New Roman"/>
          <w:color w:val="000000" w:themeColor="text1"/>
          <w:sz w:val="24"/>
          <w:szCs w:val="24"/>
        </w:rPr>
        <w:t>óżnorodn</w:t>
      </w:r>
      <w:r w:rsidR="005A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</w:t>
      </w:r>
      <w:r w:rsidR="00384984" w:rsidRPr="00F53E4E">
        <w:rPr>
          <w:rFonts w:ascii="Times New Roman" w:hAnsi="Times New Roman" w:cs="Times New Roman"/>
          <w:color w:val="000000" w:themeColor="text1"/>
          <w:sz w:val="24"/>
          <w:szCs w:val="24"/>
        </w:rPr>
        <w:t>gatunkow</w:t>
      </w:r>
      <w:r w:rsidR="00384984">
        <w:rPr>
          <w:rFonts w:ascii="Times New Roman" w:hAnsi="Times New Roman" w:cs="Times New Roman"/>
          <w:color w:val="000000" w:themeColor="text1"/>
          <w:sz w:val="24"/>
          <w:szCs w:val="24"/>
        </w:rPr>
        <w:t>o roślinność, w tym  krzewy oraz kwitnące trawy</w:t>
      </w:r>
      <w:r w:rsidR="005A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lokalizacja stanowić będzie swoistą oazę w centrum miasta.</w:t>
      </w:r>
      <w:r w:rsidR="00F24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Starannie zaprojektowana </w:t>
      </w:r>
      <w:r w:rsidR="00F24D09" w:rsidRPr="00F53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zieleń </w:t>
      </w:r>
      <w:r w:rsidR="006F6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wpływać </w:t>
      </w:r>
      <w:r w:rsidR="00F24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</w:t>
      </w:r>
      <w:r w:rsidR="00171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F24D09" w:rsidRPr="00F53E4E">
        <w:rPr>
          <w:rFonts w:ascii="Times New Roman" w:hAnsi="Times New Roman" w:cs="Times New Roman"/>
          <w:color w:val="000000" w:themeColor="text1"/>
          <w:sz w:val="24"/>
          <w:szCs w:val="24"/>
        </w:rPr>
        <w:t>mikroklimat</w:t>
      </w:r>
      <w:r w:rsidR="006F6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734E">
        <w:rPr>
          <w:rFonts w:ascii="Times New Roman" w:hAnsi="Times New Roman" w:cs="Times New Roman"/>
          <w:color w:val="000000" w:themeColor="text1"/>
          <w:sz w:val="24"/>
          <w:szCs w:val="24"/>
        </w:rPr>
        <w:t>tego miejsca, k</w:t>
      </w:r>
      <w:r w:rsidR="006F65C7">
        <w:rPr>
          <w:rFonts w:ascii="Times New Roman" w:hAnsi="Times New Roman" w:cs="Times New Roman"/>
          <w:color w:val="000000" w:themeColor="text1"/>
          <w:sz w:val="24"/>
          <w:szCs w:val="24"/>
        </w:rPr>
        <w:t>tóre pomyślane zostało tak by</w:t>
      </w:r>
      <w:r w:rsidR="001719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6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jak największym stopniu sprzyjało </w:t>
      </w:r>
      <w:r w:rsidR="00F24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wypoczynkowi. </w:t>
      </w:r>
      <w:r w:rsidR="005A5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91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0156" w:rsidRPr="00553A7A" w:rsidRDefault="00AD02F2" w:rsidP="00670156">
      <w:p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Lema 28 cechuje </w:t>
      </w:r>
      <w:r w:rsidRPr="00F53E4E">
        <w:rPr>
          <w:rFonts w:ascii="Times New Roman" w:hAnsi="Times New Roman" w:cs="Times New Roman"/>
          <w:color w:val="000000" w:themeColor="text1"/>
          <w:sz w:val="24"/>
          <w:szCs w:val="24"/>
        </w:rPr>
        <w:t>uniwersaln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53E4E">
        <w:rPr>
          <w:rFonts w:ascii="Times New Roman" w:hAnsi="Times New Roman" w:cs="Times New Roman"/>
          <w:color w:val="000000" w:themeColor="text1"/>
          <w:sz w:val="24"/>
          <w:szCs w:val="24"/>
        </w:rPr>
        <w:t>, ponadczasow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53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architektur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przejawiająca się w prostych formach i bryłach o j</w:t>
      </w:r>
      <w:r w:rsidRPr="00F53E4E">
        <w:rPr>
          <w:rFonts w:ascii="Times New Roman" w:hAnsi="Times New Roman" w:cs="Times New Roman"/>
          <w:color w:val="000000" w:themeColor="text1"/>
          <w:sz w:val="24"/>
          <w:szCs w:val="24"/>
        </w:rPr>
        <w:t>asnej kolorystyce</w:t>
      </w:r>
      <w:r w:rsidR="00947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funkcjonalnych </w:t>
      </w:r>
      <w:r w:rsidRPr="00F53E4E">
        <w:rPr>
          <w:rFonts w:ascii="Times New Roman" w:hAnsi="Times New Roman" w:cs="Times New Roman"/>
          <w:color w:val="000000" w:themeColor="text1"/>
          <w:sz w:val="24"/>
          <w:szCs w:val="24"/>
        </w:rPr>
        <w:t>przestrzeni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ach wspólnych</w:t>
      </w:r>
      <w:r w:rsidR="00947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zaaranżowanych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dbałością </w:t>
      </w:r>
      <w:r w:rsidR="0094734E">
        <w:rPr>
          <w:rFonts w:ascii="Times New Roman" w:hAnsi="Times New Roman" w:cs="Times New Roman"/>
          <w:color w:val="000000" w:themeColor="text1"/>
          <w:sz w:val="24"/>
          <w:szCs w:val="24"/>
        </w:rPr>
        <w:t>o każdy detal. Specjalnie z</w:t>
      </w:r>
      <w:r w:rsidR="00AD5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aprojektowane </w:t>
      </w:r>
      <w:r w:rsidR="00043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tej inwestycji przez </w:t>
      </w:r>
      <w:r w:rsidR="0094734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D57FE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947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nanego, </w:t>
      </w:r>
      <w:r w:rsidR="00043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francuskiego artystę </w:t>
      </w:r>
      <w:r w:rsidR="0004399E" w:rsidRPr="00043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Pierre`a VOISIN </w:t>
      </w:r>
      <w:r w:rsidR="0004399E">
        <w:rPr>
          <w:rFonts w:ascii="Times New Roman" w:hAnsi="Times New Roman" w:cs="Times New Roman"/>
          <w:color w:val="000000" w:themeColor="text1"/>
          <w:sz w:val="24"/>
          <w:szCs w:val="24"/>
        </w:rPr>
        <w:t>elementy graficzne zdobić będą hol</w:t>
      </w:r>
      <w:r w:rsidR="00AD57F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43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korytarze budynku.</w:t>
      </w:r>
      <w:r w:rsidR="000B1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5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Geometryczne sygnatury zainspirowane figurami matematycznymi i symbolami ze świata </w:t>
      </w:r>
      <w:r w:rsidR="000B1252" w:rsidRPr="00553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science </w:t>
      </w:r>
      <w:proofErr w:type="spellStart"/>
      <w:r w:rsidR="000B1252" w:rsidRPr="00553A7A">
        <w:rPr>
          <w:rFonts w:ascii="Times New Roman" w:hAnsi="Times New Roman" w:cs="Times New Roman"/>
          <w:color w:val="000000" w:themeColor="text1"/>
          <w:sz w:val="24"/>
          <w:szCs w:val="24"/>
        </w:rPr>
        <w:t>fiction</w:t>
      </w:r>
      <w:proofErr w:type="spellEnd"/>
      <w:r w:rsidR="00043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57FE">
        <w:rPr>
          <w:rFonts w:ascii="Times New Roman" w:hAnsi="Times New Roman" w:cs="Times New Roman"/>
          <w:color w:val="000000" w:themeColor="text1"/>
          <w:sz w:val="24"/>
          <w:szCs w:val="24"/>
        </w:rPr>
        <w:t>stanowi</w:t>
      </w:r>
      <w:r w:rsidR="00947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</w:t>
      </w:r>
      <w:r w:rsidR="00102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niepowtarzalny </w:t>
      </w:r>
      <w:r w:rsidR="00AD5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znak firmowy projektu. </w:t>
      </w:r>
      <w:r w:rsidR="00670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Wyzwaniem dla artysty jest </w:t>
      </w:r>
      <w:r w:rsidR="00670156" w:rsidRPr="00553A7A">
        <w:rPr>
          <w:rFonts w:ascii="Times New Roman" w:hAnsi="Times New Roman" w:cs="Times New Roman"/>
          <w:color w:val="000000" w:themeColor="text1"/>
          <w:sz w:val="24"/>
          <w:szCs w:val="24"/>
        </w:rPr>
        <w:t>tworzeni</w:t>
      </w:r>
      <w:r w:rsidR="0067015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70156" w:rsidRPr="00553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wzorów </w:t>
      </w:r>
      <w:r w:rsidR="006D1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graficznych, </w:t>
      </w:r>
      <w:r w:rsidR="00670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które </w:t>
      </w:r>
      <w:r w:rsidR="0094734E">
        <w:rPr>
          <w:rFonts w:ascii="Times New Roman" w:hAnsi="Times New Roman" w:cs="Times New Roman"/>
          <w:color w:val="000000" w:themeColor="text1"/>
          <w:sz w:val="24"/>
          <w:szCs w:val="24"/>
        </w:rPr>
        <w:t>wpisują się w estetykę abstrakcyjną</w:t>
      </w:r>
      <w:r w:rsidR="00102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jednocześnie </w:t>
      </w:r>
      <w:r w:rsidR="00947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modelują </w:t>
      </w:r>
      <w:r w:rsidR="00670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niepowtarzalny </w:t>
      </w:r>
      <w:r w:rsidR="00670156" w:rsidRPr="00553A7A">
        <w:rPr>
          <w:rFonts w:ascii="Times New Roman" w:hAnsi="Times New Roman" w:cs="Times New Roman"/>
          <w:color w:val="000000" w:themeColor="text1"/>
          <w:sz w:val="24"/>
          <w:szCs w:val="24"/>
        </w:rPr>
        <w:t>wszechświat</w:t>
      </w:r>
      <w:r w:rsidR="006D1E68">
        <w:rPr>
          <w:rFonts w:ascii="Times New Roman" w:hAnsi="Times New Roman" w:cs="Times New Roman"/>
          <w:color w:val="000000" w:themeColor="text1"/>
          <w:sz w:val="24"/>
          <w:szCs w:val="24"/>
        </w:rPr>
        <w:t>, s</w:t>
      </w:r>
      <w:r w:rsidR="00670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kłaniający odbiorcę do własnej interpretacji wizji autora.  </w:t>
      </w:r>
      <w:r w:rsidR="009473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2FE3" w:rsidRDefault="000B1252" w:rsidP="00F42FE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Osiedle </w:t>
      </w:r>
      <w:r w:rsidRPr="00F53E4E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="00102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też </w:t>
      </w:r>
      <w:r w:rsidR="00E47F33">
        <w:rPr>
          <w:rFonts w:ascii="Times New Roman" w:hAnsi="Times New Roman" w:cs="Times New Roman"/>
          <w:color w:val="000000" w:themeColor="text1"/>
          <w:sz w:val="24"/>
          <w:szCs w:val="24"/>
        </w:rPr>
        <w:t>atrakcyjn</w:t>
      </w:r>
      <w:r w:rsidR="00102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propozycją </w:t>
      </w:r>
      <w:r w:rsidRPr="00F53E4E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F24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względu na swoją lokalizację.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pobliżu znajduje się lubiany przez mieszkańców miasta </w:t>
      </w:r>
      <w:r w:rsidR="00F978C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ark</w:t>
      </w:r>
      <w:r w:rsidR="008D7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Lotników</w:t>
      </w:r>
      <w:r w:rsidR="00F97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7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D47248" w:rsidRPr="008D7ACE">
        <w:rPr>
          <w:rFonts w:ascii="Times New Roman" w:hAnsi="Times New Roman" w:cs="Times New Roman"/>
          <w:color w:val="000000" w:themeColor="text1"/>
          <w:sz w:val="24"/>
          <w:szCs w:val="24"/>
        </w:rPr>
        <w:t>hala widowiskowo-sportowa</w:t>
      </w:r>
      <w:r w:rsidR="00D47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7248" w:rsidRPr="00553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Tauron Aren</w:t>
      </w:r>
      <w:r w:rsidR="00D47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a, do których można dość spacerem</w:t>
      </w:r>
      <w:r w:rsidR="004B3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W sąsiedztwie usytuowany jest także </w:t>
      </w:r>
      <w:r w:rsidR="004B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Park AWF, </w:t>
      </w:r>
      <w:r w:rsidR="008D7ACE" w:rsidRPr="008D7ACE">
        <w:rPr>
          <w:rFonts w:ascii="Times New Roman" w:hAnsi="Times New Roman" w:cs="Times New Roman"/>
          <w:color w:val="000000" w:themeColor="text1"/>
          <w:sz w:val="24"/>
          <w:szCs w:val="24"/>
        </w:rPr>
        <w:t>Staw Dąbski</w:t>
      </w:r>
      <w:r w:rsidR="00D47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47248" w:rsidRPr="00D47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basen z centrum rekreacyjnym, </w:t>
      </w:r>
      <w:r w:rsidR="008D7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D47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także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centr</w:t>
      </w:r>
      <w:r w:rsidR="00D47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handlowe </w:t>
      </w:r>
      <w:r w:rsidR="00D47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Plaza 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M1</w:t>
      </w:r>
      <w:r w:rsidR="00D47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4B3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Niedaleko </w:t>
      </w:r>
      <w:r w:rsidR="004B3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znajduje się również </w:t>
      </w:r>
      <w:r w:rsidR="004B35B6" w:rsidRPr="00D47248">
        <w:rPr>
          <w:rFonts w:ascii="Times New Roman" w:hAnsi="Times New Roman" w:cs="Times New Roman"/>
          <w:color w:val="000000" w:themeColor="text1"/>
          <w:sz w:val="24"/>
          <w:szCs w:val="24"/>
        </w:rPr>
        <w:t>Park Wodny i Multikino</w:t>
      </w:r>
      <w:r w:rsidR="004B35B6">
        <w:rPr>
          <w:rFonts w:ascii="Times New Roman" w:hAnsi="Times New Roman" w:cs="Times New Roman"/>
          <w:color w:val="000000" w:themeColor="text1"/>
          <w:sz w:val="24"/>
          <w:szCs w:val="24"/>
        </w:rPr>
        <w:t>. Zaledwie k</w:t>
      </w:r>
      <w:r w:rsidR="008D7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ilka</w:t>
      </w:r>
      <w:r w:rsidR="004B3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naście</w:t>
      </w:r>
      <w:r w:rsidR="008D7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minut zajm</w:t>
      </w:r>
      <w:r w:rsidR="00D47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 mieszkańcom Lema 28 d</w:t>
      </w:r>
      <w:r w:rsidR="008D7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ojazd do </w:t>
      </w:r>
      <w:r w:rsidR="00E948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ścisłego centrum miasta</w:t>
      </w:r>
      <w:r w:rsidR="008D7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E948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</w:t>
      </w:r>
      <w:r w:rsidR="00E47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</w:t>
      </w:r>
      <w:r w:rsidR="00794032" w:rsidRPr="00794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Bulwary Wiślane</w:t>
      </w:r>
      <w:r w:rsidR="00794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="00E47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krakowski Rynek</w:t>
      </w:r>
      <w:r w:rsidR="00E948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F42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42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Przystanki tramwajowe i autobusowe </w:t>
      </w:r>
      <w:r w:rsidR="004B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mieszczą się </w:t>
      </w:r>
      <w:r w:rsidR="00F42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tuż obok osiedla. </w:t>
      </w:r>
    </w:p>
    <w:p w:rsidR="00F42FE3" w:rsidRDefault="00F42FE3" w:rsidP="00F42FE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A7A">
        <w:rPr>
          <w:rFonts w:ascii="Times New Roman" w:hAnsi="Times New Roman" w:cs="Times New Roman"/>
          <w:color w:val="000000" w:themeColor="text1"/>
          <w:sz w:val="24"/>
          <w:szCs w:val="24"/>
        </w:rPr>
        <w:t>Przemyślana</w:t>
      </w:r>
      <w:r w:rsidR="004B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koncepcja </w:t>
      </w:r>
      <w:r w:rsidR="00102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sprzyja wygodzie </w:t>
      </w:r>
      <w:r w:rsidR="008D7ACE">
        <w:rPr>
          <w:rFonts w:ascii="Times New Roman" w:hAnsi="Times New Roman" w:cs="Times New Roman"/>
          <w:color w:val="000000" w:themeColor="text1"/>
          <w:sz w:val="24"/>
          <w:szCs w:val="24"/>
        </w:rPr>
        <w:t>zamieszkania</w:t>
      </w:r>
      <w:r w:rsidR="00285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inwestycji zaplanowane zostały, zarówno </w:t>
      </w:r>
      <w:r w:rsidR="002852DA" w:rsidRPr="00285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naziemne </w:t>
      </w:r>
      <w:r w:rsidR="00285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parkingi, jak i miejsca postojowe w garażu </w:t>
      </w:r>
      <w:r w:rsidR="002852DA" w:rsidRPr="002852DA">
        <w:rPr>
          <w:rFonts w:ascii="Times New Roman" w:hAnsi="Times New Roman" w:cs="Times New Roman"/>
          <w:color w:val="000000" w:themeColor="text1"/>
          <w:sz w:val="24"/>
          <w:szCs w:val="24"/>
        </w:rPr>
        <w:t>podziemny</w:t>
      </w:r>
      <w:r w:rsidR="002852D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8D7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terenie </w:t>
      </w:r>
      <w:r w:rsidR="00102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osiedla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naturalny sposób tworzą się </w:t>
      </w:r>
      <w:r w:rsidRPr="00F53E4E">
        <w:rPr>
          <w:rFonts w:ascii="Times New Roman" w:hAnsi="Times New Roman" w:cs="Times New Roman"/>
          <w:color w:val="000000" w:themeColor="text1"/>
          <w:sz w:val="24"/>
          <w:szCs w:val="24"/>
        </w:rPr>
        <w:t>kameralne strefy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B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lokale usługowe </w:t>
      </w:r>
      <w:r w:rsidR="008D7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znajdujące się w parterach budynków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zapewniają podstawowe usługi na miejscu. </w:t>
      </w:r>
      <w:r w:rsidR="00285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B35B6" w:rsidRDefault="002C3397" w:rsidP="002C3397">
      <w:p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Wraz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realizacją </w:t>
      </w:r>
      <w:r w:rsidRPr="00F53E4E">
        <w:rPr>
          <w:rFonts w:ascii="Times New Roman" w:hAnsi="Times New Roman" w:cs="Times New Roman"/>
          <w:color w:val="000000" w:themeColor="text1"/>
          <w:sz w:val="24"/>
          <w:szCs w:val="24"/>
        </w:rPr>
        <w:t>kolejny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 </w:t>
      </w:r>
      <w:r w:rsidRPr="00F53E4E">
        <w:rPr>
          <w:rFonts w:ascii="Times New Roman" w:hAnsi="Times New Roman" w:cs="Times New Roman"/>
          <w:color w:val="000000" w:themeColor="text1"/>
          <w:sz w:val="24"/>
          <w:szCs w:val="24"/>
        </w:rPr>
        <w:t>etap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ów </w:t>
      </w:r>
      <w:r w:rsidR="00F42FE3">
        <w:rPr>
          <w:rFonts w:ascii="Times New Roman" w:hAnsi="Times New Roman" w:cs="Times New Roman"/>
          <w:color w:val="000000" w:themeColor="text1"/>
          <w:sz w:val="24"/>
          <w:szCs w:val="24"/>
        </w:rPr>
        <w:t>inwestycji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sukcesie </w:t>
      </w:r>
      <w:r w:rsidR="00F42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 sprzedaży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możemy mówić o dużej popularności</w:t>
      </w:r>
      <w:r w:rsidR="00102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osiedla Lema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wśród osób poszukujących cichego, klimatycznego miejsca do zamieszkania</w:t>
      </w:r>
      <w:r w:rsidR="00F97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centralnej części Krakowa,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chcących </w:t>
      </w:r>
      <w:r w:rsidR="00223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co dzień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korzystać z atrakcji oferowanych przez miasto</w:t>
      </w:r>
      <w:r w:rsidR="004B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028C0" w:rsidRDefault="009028C0" w:rsidP="009028C0">
      <w:p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projekt Lema 28 odpowiadają </w:t>
      </w:r>
      <w:r w:rsidRPr="0090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architekci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pracowni </w:t>
      </w:r>
      <w:proofErr w:type="spellStart"/>
      <w:r w:rsidRPr="009028C0">
        <w:rPr>
          <w:rFonts w:ascii="Times New Roman" w:hAnsi="Times New Roman" w:cs="Times New Roman"/>
          <w:color w:val="000000" w:themeColor="text1"/>
          <w:sz w:val="24"/>
          <w:szCs w:val="24"/>
        </w:rPr>
        <w:t>Boniakowski</w:t>
      </w:r>
      <w:proofErr w:type="spellEnd"/>
      <w:r w:rsidRPr="0090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9028C0">
        <w:rPr>
          <w:rFonts w:ascii="Times New Roman" w:hAnsi="Times New Roman" w:cs="Times New Roman"/>
          <w:color w:val="000000" w:themeColor="text1"/>
          <w:sz w:val="24"/>
          <w:szCs w:val="24"/>
        </w:rPr>
        <w:t>Skucińska</w:t>
      </w:r>
      <w:proofErr w:type="spellEnd"/>
      <w:r w:rsidRPr="0090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Dej Architekci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współpracy </w:t>
      </w:r>
      <w:r w:rsidRPr="009028C0">
        <w:rPr>
          <w:rFonts w:ascii="Times New Roman" w:hAnsi="Times New Roman" w:cs="Times New Roman"/>
          <w:color w:val="000000" w:themeColor="text1"/>
          <w:sz w:val="24"/>
          <w:szCs w:val="24"/>
        </w:rPr>
        <w:t>autorsk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iej z </w:t>
      </w:r>
      <w:r w:rsidRPr="009028C0">
        <w:rPr>
          <w:rFonts w:ascii="Times New Roman" w:hAnsi="Times New Roman" w:cs="Times New Roman"/>
          <w:color w:val="000000" w:themeColor="text1"/>
          <w:sz w:val="24"/>
          <w:szCs w:val="24"/>
        </w:rPr>
        <w:t>Małgorzat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90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Tobiasz, Jolant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90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Szot – </w:t>
      </w:r>
      <w:proofErr w:type="spellStart"/>
      <w:r w:rsidRPr="009028C0">
        <w:rPr>
          <w:rFonts w:ascii="Times New Roman" w:hAnsi="Times New Roman" w:cs="Times New Roman"/>
          <w:color w:val="000000" w:themeColor="text1"/>
          <w:sz w:val="24"/>
          <w:szCs w:val="24"/>
        </w:rPr>
        <w:t>Grzywnowicz</w:t>
      </w:r>
      <w:proofErr w:type="spellEnd"/>
      <w:r w:rsidRPr="009028C0">
        <w:rPr>
          <w:rFonts w:ascii="Times New Roman" w:hAnsi="Times New Roman" w:cs="Times New Roman"/>
          <w:color w:val="000000" w:themeColor="text1"/>
          <w:sz w:val="24"/>
          <w:szCs w:val="24"/>
        </w:rPr>
        <w:t>, Barbar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90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Kopiec, Lucyn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90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Malinowsk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9028C0">
        <w:rPr>
          <w:rFonts w:ascii="Times New Roman" w:hAnsi="Times New Roman" w:cs="Times New Roman"/>
          <w:color w:val="000000" w:themeColor="text1"/>
          <w:sz w:val="24"/>
          <w:szCs w:val="24"/>
        </w:rPr>
        <w:t>, Ann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90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28C0">
        <w:rPr>
          <w:rFonts w:ascii="Times New Roman" w:hAnsi="Times New Roman" w:cs="Times New Roman"/>
          <w:color w:val="000000" w:themeColor="text1"/>
          <w:sz w:val="24"/>
          <w:szCs w:val="24"/>
        </w:rPr>
        <w:t>Żydzik</w:t>
      </w:r>
      <w:proofErr w:type="spellEnd"/>
      <w:r w:rsidRPr="009028C0">
        <w:rPr>
          <w:rFonts w:ascii="Times New Roman" w:hAnsi="Times New Roman" w:cs="Times New Roman"/>
          <w:color w:val="000000" w:themeColor="text1"/>
          <w:sz w:val="24"/>
          <w:szCs w:val="24"/>
        </w:rPr>
        <w:t>, Katarzyn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90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Piekarz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9028C0">
        <w:rPr>
          <w:rFonts w:ascii="Times New Roman" w:hAnsi="Times New Roman" w:cs="Times New Roman"/>
          <w:color w:val="000000" w:themeColor="text1"/>
          <w:sz w:val="24"/>
          <w:szCs w:val="24"/>
        </w:rPr>
        <w:t>Jesús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’em</w:t>
      </w:r>
      <w:proofErr w:type="spellEnd"/>
      <w:r w:rsidRPr="0090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28C0">
        <w:rPr>
          <w:rFonts w:ascii="Times New Roman" w:hAnsi="Times New Roman" w:cs="Times New Roman"/>
          <w:color w:val="000000" w:themeColor="text1"/>
          <w:sz w:val="24"/>
          <w:szCs w:val="24"/>
        </w:rPr>
        <w:t>Ramírez</w:t>
      </w:r>
      <w:proofErr w:type="spellEnd"/>
      <w:r w:rsidRPr="0090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28C0">
        <w:rPr>
          <w:rFonts w:ascii="Times New Roman" w:hAnsi="Times New Roman" w:cs="Times New Roman"/>
          <w:color w:val="000000" w:themeColor="text1"/>
          <w:sz w:val="24"/>
          <w:szCs w:val="24"/>
        </w:rPr>
        <w:t>Fernández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sectPr w:rsidR="009028C0" w:rsidSect="008C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3CC"/>
    <w:multiLevelType w:val="multilevel"/>
    <w:tmpl w:val="E71C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A6E4B"/>
    <w:multiLevelType w:val="multilevel"/>
    <w:tmpl w:val="01D0044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45A4"/>
    <w:rsid w:val="00030317"/>
    <w:rsid w:val="0004399E"/>
    <w:rsid w:val="000B1252"/>
    <w:rsid w:val="000F274E"/>
    <w:rsid w:val="001020E2"/>
    <w:rsid w:val="00105E66"/>
    <w:rsid w:val="00107A9C"/>
    <w:rsid w:val="00116A34"/>
    <w:rsid w:val="00171912"/>
    <w:rsid w:val="001B2B58"/>
    <w:rsid w:val="001B7AED"/>
    <w:rsid w:val="00223EB9"/>
    <w:rsid w:val="002539A6"/>
    <w:rsid w:val="002852DA"/>
    <w:rsid w:val="002A75FA"/>
    <w:rsid w:val="002C3397"/>
    <w:rsid w:val="0035396E"/>
    <w:rsid w:val="0038035D"/>
    <w:rsid w:val="00384984"/>
    <w:rsid w:val="003A1EC6"/>
    <w:rsid w:val="00416C16"/>
    <w:rsid w:val="00436669"/>
    <w:rsid w:val="0046246C"/>
    <w:rsid w:val="00466E7B"/>
    <w:rsid w:val="004B35B6"/>
    <w:rsid w:val="00553A7A"/>
    <w:rsid w:val="00571031"/>
    <w:rsid w:val="005A52FB"/>
    <w:rsid w:val="005F40A4"/>
    <w:rsid w:val="00652015"/>
    <w:rsid w:val="00670156"/>
    <w:rsid w:val="006C33B5"/>
    <w:rsid w:val="006D1E68"/>
    <w:rsid w:val="006F65C7"/>
    <w:rsid w:val="00794032"/>
    <w:rsid w:val="00796B24"/>
    <w:rsid w:val="00837BEB"/>
    <w:rsid w:val="00843E7D"/>
    <w:rsid w:val="00891A59"/>
    <w:rsid w:val="008C487C"/>
    <w:rsid w:val="008D7ACE"/>
    <w:rsid w:val="009028C0"/>
    <w:rsid w:val="0094734E"/>
    <w:rsid w:val="00AB335E"/>
    <w:rsid w:val="00AD02F2"/>
    <w:rsid w:val="00AD57FE"/>
    <w:rsid w:val="00B868E7"/>
    <w:rsid w:val="00C13976"/>
    <w:rsid w:val="00CB45A4"/>
    <w:rsid w:val="00D42EA7"/>
    <w:rsid w:val="00D47248"/>
    <w:rsid w:val="00E47F33"/>
    <w:rsid w:val="00E60986"/>
    <w:rsid w:val="00E94800"/>
    <w:rsid w:val="00EA48F6"/>
    <w:rsid w:val="00EC06D7"/>
    <w:rsid w:val="00EC5227"/>
    <w:rsid w:val="00EE424D"/>
    <w:rsid w:val="00F24D09"/>
    <w:rsid w:val="00F42FE3"/>
    <w:rsid w:val="00F53E4E"/>
    <w:rsid w:val="00F808A0"/>
    <w:rsid w:val="00F978C2"/>
    <w:rsid w:val="00FB3201"/>
    <w:rsid w:val="00FE0A14"/>
    <w:rsid w:val="00FE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3A7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prest</cp:lastModifiedBy>
  <cp:revision>32</cp:revision>
  <dcterms:created xsi:type="dcterms:W3CDTF">2021-05-21T13:39:00Z</dcterms:created>
  <dcterms:modified xsi:type="dcterms:W3CDTF">2021-05-26T08:01:00Z</dcterms:modified>
</cp:coreProperties>
</file>